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3EB7" w14:textId="77777777" w:rsidR="006E228B" w:rsidRDefault="006E228B" w:rsidP="00885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Заседание Научной школы промышленной собственности РГАИС и сообщества патентных поверенных и патентоведов на тему </w:t>
      </w:r>
    </w:p>
    <w:p w14:paraId="2B10BBE9" w14:textId="77777777" w:rsidR="006E228B" w:rsidRPr="002D08DE" w:rsidRDefault="006E228B" w:rsidP="00885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D08DE">
        <w:rPr>
          <w:rFonts w:ascii="Times New Roman" w:hAnsi="Times New Roman"/>
          <w:sz w:val="28"/>
          <w:szCs w:val="28"/>
          <w:lang w:eastAsia="ru-RU"/>
        </w:rPr>
        <w:t>Рецензия на заключение эксперта судебной патентно-технической экспертизы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3C05B3C9" w14:textId="77777777" w:rsidR="006E228B" w:rsidRDefault="006E228B" w:rsidP="00885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1CEED34" w14:textId="77777777" w:rsidR="006E228B" w:rsidRPr="002D08DE" w:rsidRDefault="006E228B" w:rsidP="00885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D08DE">
        <w:rPr>
          <w:rFonts w:ascii="Times New Roman" w:hAnsi="Times New Roman"/>
          <w:sz w:val="28"/>
          <w:szCs w:val="28"/>
          <w:lang w:eastAsia="ru-RU"/>
        </w:rPr>
        <w:t>19 мая 2021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в 16.00</w:t>
      </w:r>
    </w:p>
    <w:p w14:paraId="3A6EACCC" w14:textId="77777777" w:rsidR="006E228B" w:rsidRPr="002D08DE" w:rsidRDefault="006E228B" w:rsidP="00885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E7DDD5" w14:textId="77777777" w:rsidR="006E228B" w:rsidRPr="002D08DE" w:rsidRDefault="006E228B" w:rsidP="008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DE">
        <w:rPr>
          <w:rFonts w:ascii="Times New Roman" w:hAnsi="Times New Roman"/>
          <w:sz w:val="28"/>
          <w:szCs w:val="28"/>
          <w:lang w:eastAsia="ru-RU"/>
        </w:rPr>
        <w:t xml:space="preserve">В судебных спорах в области патентного права достаточно часто суд назначает </w:t>
      </w:r>
      <w:proofErr w:type="spellStart"/>
      <w:r w:rsidRPr="002D08DE">
        <w:rPr>
          <w:rFonts w:ascii="Times New Roman" w:hAnsi="Times New Roman"/>
          <w:sz w:val="28"/>
          <w:szCs w:val="28"/>
          <w:lang w:eastAsia="ru-RU"/>
        </w:rPr>
        <w:t>патентоведческую</w:t>
      </w:r>
      <w:proofErr w:type="spellEnd"/>
      <w:r w:rsidRPr="002D08DE">
        <w:rPr>
          <w:rFonts w:ascii="Times New Roman" w:hAnsi="Times New Roman"/>
          <w:sz w:val="28"/>
          <w:szCs w:val="28"/>
          <w:lang w:eastAsia="ru-RU"/>
        </w:rPr>
        <w:t xml:space="preserve"> экспертизу. Заключение эксперта становится одним из доказательств дела. Ни одно доказательство, включая заключение эксперта, для суда заранее установленной силы не имеет, и подлежит оценке наряду с другими доказательствами. </w:t>
      </w:r>
    </w:p>
    <w:p w14:paraId="54361868" w14:textId="77777777" w:rsidR="006E228B" w:rsidRPr="002D08DE" w:rsidRDefault="006E228B" w:rsidP="00885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08DE">
        <w:rPr>
          <w:rFonts w:ascii="Times New Roman" w:hAnsi="Times New Roman"/>
          <w:sz w:val="28"/>
          <w:szCs w:val="28"/>
          <w:lang w:eastAsia="ru-RU"/>
        </w:rPr>
        <w:t xml:space="preserve">Если в заключении эксперта обнаруживаются пробелы, противоречия, ошибки, то в период между поступлением в суд заключения эксперта и рассмотрением его на заседании суда участник процесса может предоставить рецензию на это заключение, которая также относится к допустимым доказательствам. </w:t>
      </w:r>
    </w:p>
    <w:p w14:paraId="3A533A6E" w14:textId="77777777" w:rsidR="006E228B" w:rsidRPr="002D08DE" w:rsidRDefault="006E228B" w:rsidP="008858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F54FFA" w14:textId="77777777" w:rsidR="006E228B" w:rsidRDefault="006E228B" w:rsidP="0088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08DE">
        <w:rPr>
          <w:rFonts w:ascii="Times New Roman" w:hAnsi="Times New Roman"/>
          <w:sz w:val="28"/>
          <w:szCs w:val="28"/>
        </w:rPr>
        <w:t>На заседании научной школы планируется обсудить вопросы</w:t>
      </w:r>
      <w:r>
        <w:rPr>
          <w:rFonts w:ascii="Times New Roman" w:hAnsi="Times New Roman"/>
          <w:sz w:val="28"/>
          <w:szCs w:val="28"/>
        </w:rPr>
        <w:t xml:space="preserve"> составления рецензии на судебное заключение, соблюдения прав и обязанностей эксперта, а также морально-этических норм при составлении заключения.</w:t>
      </w:r>
    </w:p>
    <w:p w14:paraId="4F09DE45" w14:textId="77777777" w:rsidR="006E228B" w:rsidRDefault="006E228B" w:rsidP="0088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дискуссии: </w:t>
      </w:r>
    </w:p>
    <w:p w14:paraId="48A0DC9A" w14:textId="77777777" w:rsidR="006E228B" w:rsidRDefault="006E228B" w:rsidP="006130CE">
      <w:pPr>
        <w:pStyle w:val="a4"/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5C74">
        <w:rPr>
          <w:rFonts w:ascii="Times New Roman" w:hAnsi="Times New Roman"/>
          <w:sz w:val="28"/>
          <w:szCs w:val="28"/>
        </w:rPr>
        <w:t>Хорошкеев</w:t>
      </w:r>
      <w:proofErr w:type="spellEnd"/>
      <w:r w:rsidRPr="00B45C74">
        <w:rPr>
          <w:rFonts w:ascii="Times New Roman" w:hAnsi="Times New Roman"/>
          <w:sz w:val="28"/>
          <w:szCs w:val="28"/>
        </w:rPr>
        <w:t xml:space="preserve"> Владимир Александрович, генеральный директор Ассоциаци</w:t>
      </w:r>
      <w:r>
        <w:rPr>
          <w:rFonts w:ascii="Times New Roman" w:hAnsi="Times New Roman"/>
          <w:sz w:val="28"/>
          <w:szCs w:val="28"/>
        </w:rPr>
        <w:t>и</w:t>
      </w:r>
      <w:r w:rsidRPr="00B45C74">
        <w:rPr>
          <w:rFonts w:ascii="Times New Roman" w:hAnsi="Times New Roman"/>
          <w:sz w:val="28"/>
          <w:szCs w:val="28"/>
        </w:rPr>
        <w:t xml:space="preserve"> судебной экспертизы интеллектуальной собственности</w:t>
      </w:r>
      <w:r>
        <w:rPr>
          <w:rFonts w:ascii="Times New Roman" w:hAnsi="Times New Roman"/>
          <w:sz w:val="28"/>
          <w:szCs w:val="28"/>
        </w:rPr>
        <w:t xml:space="preserve"> (доклад);</w:t>
      </w:r>
    </w:p>
    <w:p w14:paraId="5E3BCA1F" w14:textId="77777777" w:rsidR="006E228B" w:rsidRPr="00B45C74" w:rsidRDefault="006E228B" w:rsidP="008858A1">
      <w:pPr>
        <w:pStyle w:val="a4"/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45C74">
        <w:rPr>
          <w:rFonts w:ascii="Times New Roman" w:hAnsi="Times New Roman"/>
          <w:sz w:val="28"/>
          <w:szCs w:val="28"/>
        </w:rPr>
        <w:t>Китайский Владимир Евгеньевич, к.т.н., профессор кафедры Патентного права и правовой охраны средств индивидуализации РГАИС</w:t>
      </w:r>
      <w:r>
        <w:rPr>
          <w:rFonts w:ascii="Times New Roman" w:hAnsi="Times New Roman"/>
          <w:sz w:val="28"/>
          <w:szCs w:val="28"/>
        </w:rPr>
        <w:t>;</w:t>
      </w:r>
    </w:p>
    <w:p w14:paraId="36C600B9" w14:textId="77777777" w:rsidR="006E228B" w:rsidRDefault="006E228B" w:rsidP="008858A1">
      <w:pPr>
        <w:pStyle w:val="a4"/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B17CE1">
        <w:rPr>
          <w:rFonts w:ascii="Times New Roman" w:hAnsi="Times New Roman"/>
          <w:sz w:val="28"/>
          <w:szCs w:val="28"/>
        </w:rPr>
        <w:t>Другие участники заседания, желающие принять участие в дискуссии.</w:t>
      </w:r>
    </w:p>
    <w:p w14:paraId="65167D8A" w14:textId="77777777" w:rsidR="006E228B" w:rsidRPr="00B17CE1" w:rsidRDefault="006E228B" w:rsidP="00B17CE1">
      <w:pPr>
        <w:pStyle w:val="a4"/>
        <w:spacing w:after="0"/>
        <w:ind w:left="698"/>
        <w:jc w:val="both"/>
        <w:rPr>
          <w:rFonts w:ascii="Times New Roman" w:hAnsi="Times New Roman"/>
          <w:sz w:val="28"/>
          <w:szCs w:val="28"/>
        </w:rPr>
      </w:pPr>
    </w:p>
    <w:p w14:paraId="2ADB0A26" w14:textId="77777777" w:rsidR="006E228B" w:rsidRDefault="006E228B" w:rsidP="0088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Заседание будет проводиться в РГАИС в помещении Актового зала </w:t>
      </w:r>
    </w:p>
    <w:p w14:paraId="302126AD" w14:textId="77777777" w:rsidR="006E228B" w:rsidRDefault="006E228B" w:rsidP="0088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D590A5" w14:textId="77777777" w:rsidR="006E228B" w:rsidRPr="002D08DE" w:rsidRDefault="006E228B" w:rsidP="0088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к участию с</w:t>
      </w:r>
      <w:r w:rsidRPr="002D08DE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>ов</w:t>
      </w:r>
      <w:r w:rsidRPr="002D08DE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>интеллектуальной собственности</w:t>
      </w:r>
      <w:r w:rsidRPr="002D08DE">
        <w:rPr>
          <w:rFonts w:ascii="Times New Roman" w:hAnsi="Times New Roman"/>
          <w:sz w:val="28"/>
          <w:szCs w:val="28"/>
        </w:rPr>
        <w:t>, патентны</w:t>
      </w:r>
      <w:r>
        <w:rPr>
          <w:rFonts w:ascii="Times New Roman" w:hAnsi="Times New Roman"/>
          <w:sz w:val="28"/>
          <w:szCs w:val="28"/>
        </w:rPr>
        <w:t>х</w:t>
      </w:r>
      <w:r w:rsidRPr="002D08DE">
        <w:rPr>
          <w:rFonts w:ascii="Times New Roman" w:hAnsi="Times New Roman"/>
          <w:sz w:val="28"/>
          <w:szCs w:val="28"/>
        </w:rPr>
        <w:t xml:space="preserve"> поверенны</w:t>
      </w:r>
      <w:r>
        <w:rPr>
          <w:rFonts w:ascii="Times New Roman" w:hAnsi="Times New Roman"/>
          <w:sz w:val="28"/>
          <w:szCs w:val="28"/>
        </w:rPr>
        <w:t>х</w:t>
      </w:r>
      <w:r w:rsidRPr="002D08DE">
        <w:rPr>
          <w:rFonts w:ascii="Times New Roman" w:hAnsi="Times New Roman"/>
          <w:sz w:val="28"/>
          <w:szCs w:val="28"/>
        </w:rPr>
        <w:t>, судебны</w:t>
      </w:r>
      <w:r>
        <w:rPr>
          <w:rFonts w:ascii="Times New Roman" w:hAnsi="Times New Roman"/>
          <w:sz w:val="28"/>
          <w:szCs w:val="28"/>
        </w:rPr>
        <w:t>х</w:t>
      </w:r>
      <w:r w:rsidRPr="002D08DE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ов, преподавателей, студентов и аспирантов!</w:t>
      </w:r>
    </w:p>
    <w:p w14:paraId="561ABC98" w14:textId="77777777" w:rsidR="006E228B" w:rsidRPr="002D08DE" w:rsidRDefault="006E228B" w:rsidP="008858A1">
      <w:pPr>
        <w:spacing w:after="0"/>
        <w:rPr>
          <w:rFonts w:ascii="Times New Roman" w:hAnsi="Times New Roman"/>
          <w:sz w:val="28"/>
          <w:szCs w:val="28"/>
        </w:rPr>
      </w:pPr>
    </w:p>
    <w:sectPr w:rsidR="006E228B" w:rsidRPr="002D08DE" w:rsidSect="002E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5FA0"/>
    <w:multiLevelType w:val="hybridMultilevel"/>
    <w:tmpl w:val="A2CAA5A4"/>
    <w:lvl w:ilvl="0" w:tplc="910029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4466412"/>
    <w:multiLevelType w:val="hybridMultilevel"/>
    <w:tmpl w:val="B4A6D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FEE"/>
    <w:rsid w:val="001F5CBD"/>
    <w:rsid w:val="002A4980"/>
    <w:rsid w:val="002D08DE"/>
    <w:rsid w:val="002E5767"/>
    <w:rsid w:val="003A3C27"/>
    <w:rsid w:val="00416D98"/>
    <w:rsid w:val="00586A7D"/>
    <w:rsid w:val="005D31EE"/>
    <w:rsid w:val="006130CE"/>
    <w:rsid w:val="00614FEE"/>
    <w:rsid w:val="006B4F9E"/>
    <w:rsid w:val="006E228B"/>
    <w:rsid w:val="0075568D"/>
    <w:rsid w:val="007E1A17"/>
    <w:rsid w:val="008858A1"/>
    <w:rsid w:val="00927E76"/>
    <w:rsid w:val="0098027F"/>
    <w:rsid w:val="00B17CE1"/>
    <w:rsid w:val="00B45C74"/>
    <w:rsid w:val="00BD58F3"/>
    <w:rsid w:val="00D13CF5"/>
    <w:rsid w:val="00F6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9CF17"/>
  <w15:docId w15:val="{5B67D1A0-0638-4553-AF1D-88DEED7A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7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66CD7"/>
    <w:rPr>
      <w:rFonts w:cs="Times New Roman"/>
      <w:color w:val="0000FF"/>
      <w:u w:val="single"/>
    </w:rPr>
  </w:style>
  <w:style w:type="paragraph" w:customStyle="1" w:styleId="a8fc5f3b9dd242f5msonormalmrcssattr">
    <w:name w:val="a8fc5f3b9dd242f5msonormal_mr_css_attr"/>
    <w:basedOn w:val="a"/>
    <w:uiPriority w:val="99"/>
    <w:rsid w:val="00F66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4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Научной школы промышленной собственности РГАИС и сообщества патентных поверенных и патентоведов на тему</dc:title>
  <dc:subject/>
  <dc:creator>Научный отдел</dc:creator>
  <cp:keywords/>
  <dc:description/>
  <cp:lastModifiedBy>1</cp:lastModifiedBy>
  <cp:revision>2</cp:revision>
  <dcterms:created xsi:type="dcterms:W3CDTF">2021-04-25T10:59:00Z</dcterms:created>
  <dcterms:modified xsi:type="dcterms:W3CDTF">2021-04-25T10:59:00Z</dcterms:modified>
</cp:coreProperties>
</file>